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D0" w:rsidRPr="00B61D7F" w:rsidRDefault="003A2CD0" w:rsidP="003A2CD0">
      <w:pPr>
        <w:jc w:val="center"/>
        <w:rPr>
          <w:rFonts w:ascii="Times New Roman" w:hAnsi="Times New Roman" w:cs="Times New Roman"/>
          <w:sz w:val="24"/>
          <w:szCs w:val="24"/>
        </w:rPr>
      </w:pPr>
      <w:r w:rsidRPr="00B61D7F">
        <w:rPr>
          <w:rStyle w:val="Strong"/>
          <w:rFonts w:ascii="Times New Roman" w:hAnsi="Times New Roman" w:cs="Times New Roman"/>
          <w:sz w:val="24"/>
          <w:szCs w:val="24"/>
        </w:rPr>
        <w:t>Innovation, Engagement, Connection</w:t>
      </w:r>
    </w:p>
    <w:p w:rsidR="009B6CA1" w:rsidRDefault="009B6CA1" w:rsidP="009B6CA1">
      <w:pPr>
        <w:pStyle w:val="NormalWeb"/>
        <w:spacing w:before="0" w:beforeAutospacing="0" w:after="0" w:afterAutospacing="0"/>
        <w:rPr>
          <w:rStyle w:val="font-small"/>
          <w:b/>
        </w:rPr>
      </w:pPr>
    </w:p>
    <w:p w:rsidR="003A2CD0" w:rsidRPr="009B6CA1" w:rsidRDefault="003A2CD0" w:rsidP="009B6CA1">
      <w:pPr>
        <w:pStyle w:val="NormalWeb"/>
        <w:spacing w:before="0" w:beforeAutospacing="0" w:after="0" w:afterAutospacing="0"/>
        <w:rPr>
          <w:rStyle w:val="font-small"/>
          <w:b/>
        </w:rPr>
      </w:pPr>
      <w:r>
        <w:rPr>
          <w:rStyle w:val="font-small"/>
          <w:b/>
        </w:rPr>
        <w:t xml:space="preserve">Lesson </w:t>
      </w:r>
      <w:r w:rsidR="00DC5141">
        <w:rPr>
          <w:rStyle w:val="font-small"/>
          <w:b/>
        </w:rPr>
        <w:t>plan for</w:t>
      </w:r>
      <w:r>
        <w:rPr>
          <w:rStyle w:val="font-small"/>
          <w:b/>
        </w:rPr>
        <w:t xml:space="preserve"> Density (four days)</w:t>
      </w:r>
      <w:r>
        <w:rPr>
          <w:rStyle w:val="font-small"/>
          <w:b/>
        </w:rPr>
        <w:br/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 xml:space="preserve">Goal </w:t>
      </w:r>
      <w:r w:rsidR="008655B8">
        <w:rPr>
          <w:rStyle w:val="font-small"/>
        </w:rPr>
        <w:t xml:space="preserve">11.A, </w:t>
      </w:r>
      <w:r>
        <w:rPr>
          <w:rStyle w:val="font-small"/>
        </w:rPr>
        <w:t>12.C</w:t>
      </w:r>
    </w:p>
    <w:p w:rsidR="003A2CD0" w:rsidRDefault="009B6CA1" w:rsidP="009B6CA1">
      <w:pPr>
        <w:pStyle w:val="NormalWeb"/>
        <w:spacing w:before="0" w:beforeAutospacing="0" w:after="0" w:afterAutospacing="0"/>
        <w:rPr>
          <w:rStyle w:val="font-small"/>
        </w:rPr>
      </w:pPr>
      <w:r>
        <w:rPr>
          <w:rStyle w:val="font-small"/>
        </w:rPr>
        <w:t xml:space="preserve">O - To </w:t>
      </w:r>
      <w:r w:rsidR="003A2CD0">
        <w:rPr>
          <w:rStyle w:val="font-small"/>
        </w:rPr>
        <w:t>use knowledge of density to classify materials and separate a mixture</w:t>
      </w:r>
    </w:p>
    <w:p w:rsidR="00EB1F0E" w:rsidRDefault="00EB1F0E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 xml:space="preserve">P – </w:t>
      </w:r>
      <w:r w:rsidR="003A2CD0">
        <w:rPr>
          <w:rStyle w:val="font-small"/>
        </w:rPr>
        <w:t>For introduction and practice calculating density, s</w:t>
      </w:r>
      <w:r>
        <w:rPr>
          <w:rStyle w:val="font-small"/>
        </w:rPr>
        <w:t>tudents will complete the Internet Density Activity</w:t>
      </w:r>
      <w:r w:rsidR="002039F2">
        <w:rPr>
          <w:rStyle w:val="font-small"/>
        </w:rPr>
        <w:t xml:space="preserve"> (</w:t>
      </w:r>
      <w:r w:rsidR="003A2CD0">
        <w:rPr>
          <w:rStyle w:val="font-small"/>
        </w:rPr>
        <w:t>Gizmos</w:t>
      </w:r>
      <w:r w:rsidR="002039F2">
        <w:rPr>
          <w:rStyle w:val="font-small"/>
        </w:rPr>
        <w:t xml:space="preserve"> from www.explorelearning.com</w:t>
      </w:r>
      <w:r w:rsidR="003A2CD0">
        <w:rPr>
          <w:rStyle w:val="font-small"/>
        </w:rPr>
        <w:t>)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- guide students to the relationship (or not) between mass, volume, density, and floating/sinking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A &amp; H– activity sheet</w:t>
      </w:r>
    </w:p>
    <w:p w:rsidR="009B6CA1" w:rsidRDefault="009B6CA1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P – Review with students how to use a graduated cylinder and a scale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- Students will determine the volume, mass, and density of a variety of irregular shaped objects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A – Data table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H - None</w:t>
      </w:r>
    </w:p>
    <w:p w:rsidR="009B6CA1" w:rsidRDefault="009B6CA1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P – Review and correct homework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- calculating density and using critical thinking skills students will classify a set of cubes made of different materials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A – Completed classification table</w:t>
      </w: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H – None</w:t>
      </w:r>
    </w:p>
    <w:p w:rsidR="009B6CA1" w:rsidRDefault="009B6CA1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9B6CA1" w:rsidRDefault="009B6CA1" w:rsidP="009B6CA1">
      <w:pPr>
        <w:pStyle w:val="NormalWeb"/>
        <w:spacing w:before="0" w:beforeAutospacing="0" w:after="0" w:afterAutospacing="0"/>
      </w:pPr>
      <w:r>
        <w:rPr>
          <w:rStyle w:val="font-small"/>
        </w:rPr>
        <w:t>P – Student will complete the Mixture Separation Challenge</w:t>
      </w:r>
    </w:p>
    <w:p w:rsidR="009B6CA1" w:rsidRDefault="009B6CA1" w:rsidP="009B6CA1">
      <w:pPr>
        <w:pStyle w:val="NormalWeb"/>
        <w:spacing w:before="0" w:beforeAutospacing="0" w:after="0" w:afterAutospacing="0"/>
        <w:rPr>
          <w:rStyle w:val="font-small"/>
        </w:rPr>
      </w:pPr>
      <w:r>
        <w:rPr>
          <w:rStyle w:val="font-small"/>
        </w:rPr>
        <w:t>A &amp; H – Separation Challenge</w:t>
      </w:r>
    </w:p>
    <w:p w:rsidR="002039F2" w:rsidRDefault="002039F2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2039F2" w:rsidRDefault="002039F2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2039F2" w:rsidRDefault="00DC0590" w:rsidP="009B6CA1">
      <w:pPr>
        <w:pStyle w:val="NormalWeb"/>
        <w:spacing w:before="0" w:beforeAutospacing="0" w:after="0" w:afterAutospacing="0"/>
        <w:rPr>
          <w:rStyle w:val="font-small"/>
        </w:rPr>
      </w:pPr>
      <w:hyperlink r:id="rId7" w:history="1">
        <w:r w:rsidR="002039F2" w:rsidRPr="00A45E38">
          <w:rPr>
            <w:rStyle w:val="Hyperlink"/>
          </w:rPr>
          <w:t>www.explorelearning.com</w:t>
        </w:r>
      </w:hyperlink>
      <w:r w:rsidR="002039F2">
        <w:rPr>
          <w:rStyle w:val="font-small"/>
        </w:rPr>
        <w:t xml:space="preserve"> offers a free 30 day trial and will often times extend that.  There are a lot of online lab simulations.  It is worth trying out with the free trial. </w:t>
      </w:r>
    </w:p>
    <w:p w:rsidR="009B6CA1" w:rsidRDefault="009B6CA1" w:rsidP="009B6CA1">
      <w:pPr>
        <w:pStyle w:val="NormalWeb"/>
        <w:spacing w:before="0" w:beforeAutospacing="0" w:after="0" w:afterAutospacing="0"/>
        <w:rPr>
          <w:rStyle w:val="font-small"/>
        </w:rPr>
      </w:pPr>
    </w:p>
    <w:p w:rsidR="00CD00BD" w:rsidRDefault="00CD00BD"/>
    <w:sectPr w:rsidR="00CD00BD" w:rsidSect="00CD00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05C" w:rsidRDefault="0091605C" w:rsidP="00AB0DD3">
      <w:r>
        <w:separator/>
      </w:r>
    </w:p>
  </w:endnote>
  <w:endnote w:type="continuationSeparator" w:id="0">
    <w:p w:rsidR="0091605C" w:rsidRDefault="0091605C" w:rsidP="00AB0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D3" w:rsidRDefault="00AB0D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D3" w:rsidRDefault="00AB0D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D3" w:rsidRDefault="00AB0D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05C" w:rsidRDefault="0091605C" w:rsidP="00AB0DD3">
      <w:r>
        <w:separator/>
      </w:r>
    </w:p>
  </w:footnote>
  <w:footnote w:type="continuationSeparator" w:id="0">
    <w:p w:rsidR="0091605C" w:rsidRDefault="0091605C" w:rsidP="00AB0D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D3" w:rsidRDefault="00AB0D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D3" w:rsidRDefault="00AB0DD3">
    <w:pPr>
      <w:pStyle w:val="Header"/>
    </w:pPr>
    <w:r>
      <w:t xml:space="preserve">Mary </w:t>
    </w:r>
    <w:proofErr w:type="spellStart"/>
    <w:r>
      <w:t>Pragovich</w:t>
    </w:r>
    <w:proofErr w:type="spellEnd"/>
    <w:r>
      <w:t>, St. Joseph School, Lockport</w:t>
    </w:r>
  </w:p>
  <w:p w:rsidR="00AB0DD3" w:rsidRDefault="00AB0DD3">
    <w:pPr>
      <w:pStyle w:val="Header"/>
    </w:pPr>
    <w:r>
      <w:t>mpragovich@stjoeschool.com</w:t>
    </w:r>
  </w:p>
  <w:p w:rsidR="00AB0DD3" w:rsidRDefault="00AB0DD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DD3" w:rsidRDefault="00AB0D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CA1"/>
    <w:rsid w:val="002039F2"/>
    <w:rsid w:val="00370BB0"/>
    <w:rsid w:val="003A2CD0"/>
    <w:rsid w:val="007855F9"/>
    <w:rsid w:val="008655B8"/>
    <w:rsid w:val="008E2B0D"/>
    <w:rsid w:val="0091605C"/>
    <w:rsid w:val="009B6CA1"/>
    <w:rsid w:val="00AB0DD3"/>
    <w:rsid w:val="00CD00BD"/>
    <w:rsid w:val="00DC0590"/>
    <w:rsid w:val="00DC5141"/>
    <w:rsid w:val="00EB1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6C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-small">
    <w:name w:val="font-small"/>
    <w:basedOn w:val="DefaultParagraphFont"/>
    <w:rsid w:val="009B6CA1"/>
  </w:style>
  <w:style w:type="character" w:styleId="Strong">
    <w:name w:val="Strong"/>
    <w:basedOn w:val="DefaultParagraphFont"/>
    <w:uiPriority w:val="22"/>
    <w:qFormat/>
    <w:rsid w:val="009B6CA1"/>
    <w:rPr>
      <w:b/>
      <w:bCs/>
    </w:rPr>
  </w:style>
  <w:style w:type="character" w:styleId="Hyperlink">
    <w:name w:val="Hyperlink"/>
    <w:basedOn w:val="DefaultParagraphFont"/>
    <w:uiPriority w:val="99"/>
    <w:unhideWhenUsed/>
    <w:rsid w:val="002039F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0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DD3"/>
  </w:style>
  <w:style w:type="paragraph" w:styleId="Footer">
    <w:name w:val="footer"/>
    <w:basedOn w:val="Normal"/>
    <w:link w:val="FooterChar"/>
    <w:uiPriority w:val="99"/>
    <w:semiHidden/>
    <w:unhideWhenUsed/>
    <w:rsid w:val="00AB0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DD3"/>
  </w:style>
  <w:style w:type="paragraph" w:styleId="BalloonText">
    <w:name w:val="Balloon Text"/>
    <w:basedOn w:val="Normal"/>
    <w:link w:val="BalloonTextChar"/>
    <w:uiPriority w:val="99"/>
    <w:semiHidden/>
    <w:unhideWhenUsed/>
    <w:rsid w:val="00AB0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D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xplorelearning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D279F-433C-4B75-B35F-01596731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mpragovich</dc:creator>
  <cp:keywords/>
  <dc:description/>
  <cp:lastModifiedBy>mpragovich</cp:lastModifiedBy>
  <cp:revision>8</cp:revision>
  <dcterms:created xsi:type="dcterms:W3CDTF">2012-02-16T01:16:00Z</dcterms:created>
  <dcterms:modified xsi:type="dcterms:W3CDTF">2012-02-22T22:11:00Z</dcterms:modified>
</cp:coreProperties>
</file>